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1C657C" w14:textId="0160FFA2" w:rsidR="00D679F3" w:rsidRPr="00336D7C" w:rsidRDefault="005D35AA">
      <w:pPr>
        <w:rPr>
          <w:rFonts w:asciiTheme="majorHAnsi" w:hAnsiTheme="majorHAnsi" w:cstheme="majorHAnsi"/>
          <w:color w:val="002060"/>
          <w:sz w:val="24"/>
          <w:szCs w:val="24"/>
        </w:rPr>
      </w:pPr>
      <w:r>
        <w:rPr>
          <w:rFonts w:asciiTheme="majorHAnsi" w:hAnsiTheme="majorHAnsi" w:cstheme="majorHAnsi"/>
          <w:noProof/>
          <w:color w:val="002060"/>
        </w:rPr>
        <w:drawing>
          <wp:anchor distT="0" distB="0" distL="114300" distR="114300" simplePos="0" relativeHeight="251660288" behindDoc="0" locked="0" layoutInCell="1" allowOverlap="1" wp14:anchorId="4403FD55" wp14:editId="450325FE">
            <wp:simplePos x="0" y="0"/>
            <wp:positionH relativeFrom="column">
              <wp:posOffset>-43452</wp:posOffset>
            </wp:positionH>
            <wp:positionV relativeFrom="paragraph">
              <wp:posOffset>-333738</wp:posOffset>
            </wp:positionV>
            <wp:extent cx="1190172" cy="1190172"/>
            <wp:effectExtent l="0" t="0" r="0" b="0"/>
            <wp:wrapNone/>
            <wp:docPr id="2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720" cy="119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36D7C">
        <w:rPr>
          <w:rFonts w:asciiTheme="majorHAnsi" w:hAnsiTheme="majorHAnsi" w:cstheme="majorHAnsi"/>
          <w:bCs/>
          <w:noProof/>
          <w:color w:val="002060"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26D7562E" wp14:editId="0434955F">
            <wp:simplePos x="0" y="0"/>
            <wp:positionH relativeFrom="margin">
              <wp:posOffset>3838575</wp:posOffset>
            </wp:positionH>
            <wp:positionV relativeFrom="paragraph">
              <wp:posOffset>-55064</wp:posOffset>
            </wp:positionV>
            <wp:extent cx="1889216" cy="535228"/>
            <wp:effectExtent l="0" t="0" r="0" b="0"/>
            <wp:wrapNone/>
            <wp:docPr id="4" name="Bild 4" descr="C:\Users\KerstinHeidekrüger\Downloads\Austasuchlogo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erstinHeidekrüger\Downloads\Austasuchlogo25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216" cy="535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3B1A6F" w14:textId="32D67FB9" w:rsidR="00336D7C" w:rsidRPr="00336D7C" w:rsidRDefault="00336D7C">
      <w:pPr>
        <w:rPr>
          <w:rFonts w:asciiTheme="majorHAnsi" w:hAnsiTheme="majorHAnsi" w:cstheme="majorHAnsi"/>
          <w:color w:val="002060"/>
          <w:sz w:val="24"/>
          <w:szCs w:val="24"/>
        </w:rPr>
      </w:pPr>
    </w:p>
    <w:p w14:paraId="7D96274A" w14:textId="352B024E" w:rsidR="00336D7C" w:rsidRPr="00336D7C" w:rsidRDefault="00336D7C">
      <w:pPr>
        <w:rPr>
          <w:rFonts w:asciiTheme="majorHAnsi" w:hAnsiTheme="majorHAnsi" w:cstheme="majorHAnsi"/>
          <w:color w:val="002060"/>
          <w:sz w:val="24"/>
          <w:szCs w:val="24"/>
        </w:rPr>
      </w:pPr>
    </w:p>
    <w:p w14:paraId="691A99A6" w14:textId="77777777" w:rsidR="005D35AA" w:rsidRPr="00C13FEE" w:rsidRDefault="005D35AA">
      <w:pPr>
        <w:rPr>
          <w:rFonts w:cstheme="minorHAnsi"/>
          <w:color w:val="002060"/>
          <w:sz w:val="24"/>
          <w:szCs w:val="24"/>
        </w:rPr>
      </w:pPr>
    </w:p>
    <w:p w14:paraId="25ED77A3" w14:textId="013BAAF8" w:rsidR="00336D7C" w:rsidRPr="00C13FEE" w:rsidRDefault="00336D7C">
      <w:pPr>
        <w:rPr>
          <w:rFonts w:cstheme="minorHAnsi"/>
          <w:color w:val="002060"/>
          <w:sz w:val="24"/>
          <w:szCs w:val="24"/>
        </w:rPr>
      </w:pPr>
      <w:r w:rsidRPr="00C13FEE">
        <w:rPr>
          <w:rFonts w:cstheme="minorHAnsi"/>
          <w:color w:val="002060"/>
          <w:sz w:val="24"/>
          <w:szCs w:val="24"/>
        </w:rPr>
        <w:t>Mai 2022</w:t>
      </w:r>
    </w:p>
    <w:p w14:paraId="085815E9" w14:textId="77777777" w:rsidR="00336D7C" w:rsidRPr="00C13FEE" w:rsidRDefault="00336D7C" w:rsidP="00336D7C">
      <w:pPr>
        <w:rPr>
          <w:rFonts w:cstheme="minorHAnsi"/>
          <w:color w:val="002060"/>
          <w:sz w:val="24"/>
          <w:szCs w:val="24"/>
        </w:rPr>
      </w:pPr>
    </w:p>
    <w:p w14:paraId="38DF7334" w14:textId="4E52862B" w:rsidR="00336D7C" w:rsidRPr="00C13FEE" w:rsidRDefault="00BC42F8" w:rsidP="00336D7C">
      <w:pPr>
        <w:rPr>
          <w:rFonts w:cstheme="minorHAnsi"/>
          <w:b/>
          <w:bCs/>
          <w:color w:val="002060"/>
          <w:sz w:val="28"/>
          <w:szCs w:val="28"/>
        </w:rPr>
      </w:pPr>
      <w:r>
        <w:rPr>
          <w:rFonts w:cstheme="minorHAnsi"/>
          <w:b/>
          <w:bCs/>
          <w:color w:val="002060"/>
          <w:sz w:val="28"/>
          <w:szCs w:val="28"/>
        </w:rPr>
        <w:t xml:space="preserve">Badplanung: </w:t>
      </w:r>
      <w:r w:rsidR="00336D7C" w:rsidRPr="00C13FEE">
        <w:rPr>
          <w:rFonts w:cstheme="minorHAnsi"/>
          <w:b/>
          <w:bCs/>
          <w:color w:val="002060"/>
          <w:sz w:val="28"/>
          <w:szCs w:val="28"/>
        </w:rPr>
        <w:t xml:space="preserve">Zusammenarbeit </w:t>
      </w:r>
      <w:r>
        <w:rPr>
          <w:rFonts w:cstheme="minorHAnsi"/>
          <w:b/>
          <w:bCs/>
          <w:color w:val="002060"/>
          <w:sz w:val="28"/>
          <w:szCs w:val="28"/>
        </w:rPr>
        <w:t xml:space="preserve">von </w:t>
      </w:r>
      <w:r w:rsidR="00336D7C" w:rsidRPr="00C13FEE">
        <w:rPr>
          <w:rFonts w:cstheme="minorHAnsi"/>
          <w:b/>
          <w:bCs/>
          <w:color w:val="002060"/>
          <w:sz w:val="28"/>
          <w:szCs w:val="28"/>
        </w:rPr>
        <w:t>SANINET und ARGE Neue Medien</w:t>
      </w:r>
    </w:p>
    <w:p w14:paraId="0A90A5C8" w14:textId="77777777" w:rsidR="007839FA" w:rsidRDefault="007839FA" w:rsidP="00336D7C">
      <w:pPr>
        <w:rPr>
          <w:rFonts w:cstheme="minorHAnsi"/>
          <w:color w:val="002060"/>
          <w:sz w:val="24"/>
          <w:szCs w:val="24"/>
        </w:rPr>
      </w:pPr>
    </w:p>
    <w:p w14:paraId="3D43EE29" w14:textId="099A969C" w:rsidR="00C13FEE" w:rsidRDefault="00336D7C" w:rsidP="00336D7C">
      <w:pPr>
        <w:rPr>
          <w:rFonts w:cstheme="minorHAnsi"/>
          <w:color w:val="002060"/>
          <w:sz w:val="24"/>
          <w:szCs w:val="24"/>
        </w:rPr>
      </w:pPr>
      <w:r w:rsidRPr="00C13FEE">
        <w:rPr>
          <w:rFonts w:cstheme="minorHAnsi"/>
          <w:color w:val="002060"/>
          <w:sz w:val="24"/>
          <w:szCs w:val="24"/>
        </w:rPr>
        <w:t xml:space="preserve">Der niederländische </w:t>
      </w:r>
      <w:r w:rsidR="00B26308" w:rsidRPr="00C13FEE">
        <w:rPr>
          <w:rFonts w:cstheme="minorHAnsi"/>
          <w:color w:val="002060"/>
          <w:sz w:val="24"/>
          <w:szCs w:val="24"/>
        </w:rPr>
        <w:t xml:space="preserve">Anbieter von </w:t>
      </w:r>
      <w:r w:rsidRPr="00C13FEE">
        <w:rPr>
          <w:rFonts w:cstheme="minorHAnsi"/>
          <w:color w:val="002060"/>
          <w:sz w:val="24"/>
          <w:szCs w:val="24"/>
        </w:rPr>
        <w:t xml:space="preserve">Badplanungssoftware SANINET aus </w:t>
      </w:r>
      <w:r w:rsidR="00E91F1E" w:rsidRPr="00C13FEE">
        <w:rPr>
          <w:rFonts w:cstheme="minorHAnsi"/>
          <w:color w:val="002060"/>
          <w:sz w:val="24"/>
          <w:szCs w:val="24"/>
        </w:rPr>
        <w:t>s</w:t>
      </w:r>
      <w:r w:rsidRPr="00C13FEE">
        <w:rPr>
          <w:rFonts w:cstheme="minorHAnsi"/>
          <w:color w:val="002060"/>
          <w:sz w:val="24"/>
          <w:szCs w:val="24"/>
        </w:rPr>
        <w:t>’</w:t>
      </w:r>
      <w:r w:rsidR="00E91F1E" w:rsidRPr="00C13FEE">
        <w:rPr>
          <w:rFonts w:cstheme="minorHAnsi"/>
          <w:color w:val="002060"/>
          <w:sz w:val="24"/>
          <w:szCs w:val="24"/>
        </w:rPr>
        <w:t>-</w:t>
      </w:r>
      <w:r w:rsidRPr="00C13FEE">
        <w:rPr>
          <w:rFonts w:cstheme="minorHAnsi"/>
          <w:color w:val="002060"/>
          <w:sz w:val="24"/>
          <w:szCs w:val="24"/>
        </w:rPr>
        <w:t>Hertogenbosch bietet Planungsprogramm</w:t>
      </w:r>
      <w:r w:rsidR="00E22A8F" w:rsidRPr="00C13FEE">
        <w:rPr>
          <w:rFonts w:cstheme="minorHAnsi"/>
          <w:color w:val="002060"/>
          <w:sz w:val="24"/>
          <w:szCs w:val="24"/>
        </w:rPr>
        <w:t>e</w:t>
      </w:r>
      <w:r w:rsidRPr="00C13FEE">
        <w:rPr>
          <w:rFonts w:cstheme="minorHAnsi"/>
          <w:color w:val="002060"/>
          <w:sz w:val="24"/>
          <w:szCs w:val="24"/>
        </w:rPr>
        <w:t xml:space="preserve"> und Plugins an, mit denen Anwender komfortabel </w:t>
      </w:r>
      <w:r w:rsidR="00E22A8F" w:rsidRPr="00C13FEE">
        <w:rPr>
          <w:rFonts w:cstheme="minorHAnsi"/>
          <w:color w:val="002060"/>
          <w:sz w:val="24"/>
          <w:szCs w:val="24"/>
        </w:rPr>
        <w:t xml:space="preserve">und schnell </w:t>
      </w:r>
      <w:r w:rsidRPr="00C13FEE">
        <w:rPr>
          <w:rFonts w:cstheme="minorHAnsi"/>
          <w:color w:val="002060"/>
          <w:sz w:val="24"/>
          <w:szCs w:val="24"/>
        </w:rPr>
        <w:t xml:space="preserve">von der Idee zum </w:t>
      </w:r>
      <w:r w:rsidR="00E22A8F" w:rsidRPr="00C13FEE">
        <w:rPr>
          <w:rFonts w:cstheme="minorHAnsi"/>
          <w:color w:val="002060"/>
          <w:sz w:val="24"/>
          <w:szCs w:val="24"/>
        </w:rPr>
        <w:t xml:space="preserve">fertigen </w:t>
      </w:r>
      <w:r w:rsidRPr="00C13FEE">
        <w:rPr>
          <w:rFonts w:cstheme="minorHAnsi"/>
          <w:color w:val="002060"/>
          <w:sz w:val="24"/>
          <w:szCs w:val="24"/>
        </w:rPr>
        <w:t xml:space="preserve">Design </w:t>
      </w:r>
      <w:r w:rsidR="0091594F" w:rsidRPr="00C13FEE">
        <w:rPr>
          <w:rFonts w:cstheme="minorHAnsi"/>
          <w:color w:val="002060"/>
          <w:sz w:val="24"/>
          <w:szCs w:val="24"/>
        </w:rPr>
        <w:t>ihres</w:t>
      </w:r>
      <w:r w:rsidRPr="00C13FEE">
        <w:rPr>
          <w:rFonts w:cstheme="minorHAnsi"/>
          <w:color w:val="002060"/>
          <w:sz w:val="24"/>
          <w:szCs w:val="24"/>
        </w:rPr>
        <w:t xml:space="preserve"> neuen Badezimmers gelang</w:t>
      </w:r>
      <w:r w:rsidR="00250D1E" w:rsidRPr="00C13FEE">
        <w:rPr>
          <w:rFonts w:cstheme="minorHAnsi"/>
          <w:color w:val="002060"/>
          <w:sz w:val="24"/>
          <w:szCs w:val="24"/>
        </w:rPr>
        <w:t xml:space="preserve">en. </w:t>
      </w:r>
      <w:r w:rsidRPr="00C13FEE">
        <w:rPr>
          <w:rFonts w:cstheme="minorHAnsi"/>
          <w:color w:val="002060"/>
          <w:sz w:val="24"/>
          <w:szCs w:val="24"/>
        </w:rPr>
        <w:t xml:space="preserve">SANINET hat nun einen Kooperationsvertrag mit der ARGE Neue Medien geschlossen. </w:t>
      </w:r>
    </w:p>
    <w:p w14:paraId="056DA2B8" w14:textId="721464B2" w:rsidR="00336D7C" w:rsidRDefault="00336D7C" w:rsidP="00336D7C">
      <w:pPr>
        <w:rPr>
          <w:rFonts w:cstheme="minorHAnsi"/>
          <w:color w:val="002060"/>
          <w:sz w:val="24"/>
          <w:szCs w:val="24"/>
        </w:rPr>
      </w:pPr>
      <w:r w:rsidRPr="00C13FEE">
        <w:rPr>
          <w:rFonts w:cstheme="minorHAnsi"/>
          <w:color w:val="002060"/>
          <w:sz w:val="24"/>
          <w:szCs w:val="24"/>
        </w:rPr>
        <w:t xml:space="preserve">Die ARGE engagiert sich seit mehr als 30 Jahren für </w:t>
      </w:r>
      <w:r w:rsidR="0091594F" w:rsidRPr="00C13FEE">
        <w:rPr>
          <w:rFonts w:cstheme="minorHAnsi"/>
          <w:color w:val="002060"/>
          <w:sz w:val="24"/>
          <w:szCs w:val="24"/>
        </w:rPr>
        <w:t xml:space="preserve">die technologische Weiterentwicklung und </w:t>
      </w:r>
      <w:r w:rsidR="00250D1E" w:rsidRPr="00C13FEE">
        <w:rPr>
          <w:rFonts w:cstheme="minorHAnsi"/>
          <w:color w:val="002060"/>
          <w:sz w:val="24"/>
          <w:szCs w:val="24"/>
        </w:rPr>
        <w:t xml:space="preserve">konsequente </w:t>
      </w:r>
      <w:r w:rsidR="00E22A8F" w:rsidRPr="00C13FEE">
        <w:rPr>
          <w:rFonts w:cstheme="minorHAnsi"/>
          <w:color w:val="002060"/>
          <w:sz w:val="24"/>
          <w:szCs w:val="24"/>
        </w:rPr>
        <w:t xml:space="preserve">Vermarktung der </w:t>
      </w:r>
      <w:r w:rsidRPr="00C13FEE">
        <w:rPr>
          <w:rFonts w:cstheme="minorHAnsi"/>
          <w:color w:val="002060"/>
          <w:sz w:val="24"/>
          <w:szCs w:val="24"/>
        </w:rPr>
        <w:t xml:space="preserve">Badplanung </w:t>
      </w:r>
      <w:r w:rsidR="00E22A8F" w:rsidRPr="00C13FEE">
        <w:rPr>
          <w:rFonts w:cstheme="minorHAnsi"/>
          <w:color w:val="002060"/>
          <w:sz w:val="24"/>
          <w:szCs w:val="24"/>
        </w:rPr>
        <w:t>i</w:t>
      </w:r>
      <w:r w:rsidR="0091594F" w:rsidRPr="00C13FEE">
        <w:rPr>
          <w:rFonts w:cstheme="minorHAnsi"/>
          <w:color w:val="002060"/>
          <w:sz w:val="24"/>
          <w:szCs w:val="24"/>
        </w:rPr>
        <w:t xml:space="preserve">m Sinne der Fachhandwerker und Planer </w:t>
      </w:r>
      <w:r w:rsidRPr="00C13FEE">
        <w:rPr>
          <w:rFonts w:cstheme="minorHAnsi"/>
          <w:color w:val="002060"/>
          <w:sz w:val="24"/>
          <w:szCs w:val="24"/>
        </w:rPr>
        <w:t xml:space="preserve">und betreibt mit </w:t>
      </w:r>
      <w:hyperlink r:id="rId9" w:history="1">
        <w:r w:rsidRPr="00C13FEE">
          <w:rPr>
            <w:rStyle w:val="Hyperlink"/>
            <w:rFonts w:cstheme="minorHAnsi"/>
            <w:sz w:val="24"/>
            <w:szCs w:val="24"/>
          </w:rPr>
          <w:t>argebp.com</w:t>
        </w:r>
      </w:hyperlink>
      <w:r w:rsidRPr="00C13FEE">
        <w:rPr>
          <w:rFonts w:cstheme="minorHAnsi"/>
          <w:color w:val="002060"/>
          <w:sz w:val="24"/>
          <w:szCs w:val="24"/>
        </w:rPr>
        <w:t xml:space="preserve"> </w:t>
      </w:r>
      <w:r w:rsidR="0091594F" w:rsidRPr="00C13FEE">
        <w:rPr>
          <w:rFonts w:cstheme="minorHAnsi"/>
          <w:color w:val="002060"/>
          <w:sz w:val="24"/>
          <w:szCs w:val="24"/>
        </w:rPr>
        <w:t xml:space="preserve">seit kurzem </w:t>
      </w:r>
      <w:r w:rsidRPr="00C13FEE">
        <w:rPr>
          <w:rFonts w:cstheme="minorHAnsi"/>
          <w:color w:val="002060"/>
          <w:sz w:val="24"/>
          <w:szCs w:val="24"/>
        </w:rPr>
        <w:t>eine neue Kompetenzplattform</w:t>
      </w:r>
      <w:r w:rsidR="00E22A8F" w:rsidRPr="00C13FEE">
        <w:rPr>
          <w:rFonts w:cstheme="minorHAnsi"/>
          <w:color w:val="002060"/>
          <w:sz w:val="24"/>
          <w:szCs w:val="24"/>
        </w:rPr>
        <w:t xml:space="preserve"> für die professionelle Planung der Fachschiene.</w:t>
      </w:r>
    </w:p>
    <w:p w14:paraId="1367FDA6" w14:textId="13A705EA" w:rsidR="00C13FEE" w:rsidRPr="00C13FEE" w:rsidRDefault="00C13FEE" w:rsidP="007839FA">
      <w:pPr>
        <w:pStyle w:val="StandardWeb"/>
        <w:shd w:val="clear" w:color="auto" w:fill="FFFFFF"/>
        <w:rPr>
          <w:rFonts w:asciiTheme="minorHAnsi" w:hAnsiTheme="minorHAnsi" w:cstheme="minorHAnsi"/>
          <w:color w:val="002060"/>
          <w:sz w:val="24"/>
          <w:szCs w:val="24"/>
        </w:rPr>
      </w:pPr>
      <w:r w:rsidRPr="007839FA">
        <w:rPr>
          <w:rFonts w:asciiTheme="minorHAnsi" w:hAnsiTheme="minorHAnsi" w:cstheme="minorHAnsi"/>
          <w:color w:val="002060"/>
          <w:sz w:val="24"/>
          <w:szCs w:val="24"/>
        </w:rPr>
        <w:t xml:space="preserve">Zu den Vorteilen der Zusammenarbeit mit der ARGE nahm nun </w:t>
      </w:r>
      <w:r w:rsidR="007839FA" w:rsidRPr="007839FA">
        <w:rPr>
          <w:rFonts w:asciiTheme="minorHAnsi" w:hAnsiTheme="minorHAnsi" w:cstheme="minorHAnsi"/>
          <w:color w:val="002060"/>
          <w:sz w:val="24"/>
          <w:szCs w:val="24"/>
        </w:rPr>
        <w:t>Moniek Boelhouwer-de Visser</w:t>
      </w:r>
      <w:r w:rsidR="007839FA">
        <w:rPr>
          <w:rFonts w:asciiTheme="minorHAnsi" w:hAnsiTheme="minorHAnsi" w:cstheme="minorHAnsi"/>
          <w:color w:val="002060"/>
          <w:sz w:val="24"/>
          <w:szCs w:val="24"/>
        </w:rPr>
        <w:t xml:space="preserve">, </w:t>
      </w:r>
      <w:r>
        <w:rPr>
          <w:rFonts w:cstheme="minorHAnsi"/>
          <w:color w:val="002060"/>
          <w:sz w:val="24"/>
          <w:szCs w:val="24"/>
        </w:rPr>
        <w:t>Geschäftsführerin von SANINET, Stellung</w:t>
      </w:r>
      <w:r w:rsidR="007839FA">
        <w:rPr>
          <w:rFonts w:cstheme="minorHAnsi"/>
          <w:color w:val="002060"/>
          <w:sz w:val="24"/>
          <w:szCs w:val="24"/>
        </w:rPr>
        <w:t>.</w:t>
      </w:r>
    </w:p>
    <w:p w14:paraId="64F9F443" w14:textId="4DBC9ADB" w:rsidR="00336D7C" w:rsidRPr="009B07D0" w:rsidRDefault="00336D7C" w:rsidP="2199E2EB">
      <w:pPr>
        <w:rPr>
          <w:rFonts w:cstheme="minorHAnsi"/>
          <w:b/>
          <w:bCs/>
          <w:i/>
          <w:iCs/>
          <w:color w:val="002060"/>
          <w:sz w:val="24"/>
          <w:szCs w:val="24"/>
        </w:rPr>
      </w:pPr>
      <w:r w:rsidRPr="009B07D0">
        <w:rPr>
          <w:rFonts w:cstheme="minorHAnsi"/>
          <w:b/>
          <w:bCs/>
          <w:i/>
          <w:iCs/>
          <w:color w:val="002060"/>
          <w:sz w:val="24"/>
          <w:szCs w:val="24"/>
        </w:rPr>
        <w:t xml:space="preserve">Saninet ist </w:t>
      </w:r>
      <w:r w:rsidR="00E22A8F" w:rsidRPr="009B07D0">
        <w:rPr>
          <w:rFonts w:cstheme="minorHAnsi"/>
          <w:b/>
          <w:bCs/>
          <w:i/>
          <w:iCs/>
          <w:color w:val="002060"/>
          <w:sz w:val="24"/>
          <w:szCs w:val="24"/>
        </w:rPr>
        <w:t xml:space="preserve">laut eigenen Angaben </w:t>
      </w:r>
      <w:r w:rsidRPr="009B07D0">
        <w:rPr>
          <w:rFonts w:cstheme="minorHAnsi"/>
          <w:b/>
          <w:bCs/>
          <w:i/>
          <w:iCs/>
          <w:color w:val="002060"/>
          <w:sz w:val="24"/>
          <w:szCs w:val="24"/>
        </w:rPr>
        <w:t xml:space="preserve">seit über 20 Jahren in mehr als 30 Ländern aktiv. Wie ist es </w:t>
      </w:r>
      <w:r w:rsidR="00E22A8F" w:rsidRPr="009B07D0">
        <w:rPr>
          <w:rFonts w:cstheme="minorHAnsi"/>
          <w:b/>
          <w:bCs/>
          <w:i/>
          <w:iCs/>
          <w:color w:val="002060"/>
          <w:sz w:val="24"/>
          <w:szCs w:val="24"/>
        </w:rPr>
        <w:t xml:space="preserve">nun </w:t>
      </w:r>
      <w:r w:rsidRPr="009B07D0">
        <w:rPr>
          <w:rFonts w:cstheme="minorHAnsi"/>
          <w:b/>
          <w:bCs/>
          <w:i/>
          <w:iCs/>
          <w:color w:val="002060"/>
          <w:sz w:val="24"/>
          <w:szCs w:val="24"/>
        </w:rPr>
        <w:t>zur Kooperation mit der ARGE gekommen</w:t>
      </w:r>
      <w:r w:rsidR="00E22A8F" w:rsidRPr="009B07D0">
        <w:rPr>
          <w:rFonts w:cstheme="minorHAnsi"/>
          <w:b/>
          <w:bCs/>
          <w:i/>
          <w:iCs/>
          <w:color w:val="002060"/>
          <w:sz w:val="24"/>
          <w:szCs w:val="24"/>
        </w:rPr>
        <w:t xml:space="preserve"> und wo liegen die Vorteile der Zusammenarbeit?</w:t>
      </w:r>
    </w:p>
    <w:p w14:paraId="10792AC1" w14:textId="77777777" w:rsidR="009B07D0" w:rsidRDefault="009B07D0" w:rsidP="00336D7C">
      <w:pPr>
        <w:rPr>
          <w:rFonts w:cstheme="minorHAnsi"/>
          <w:color w:val="002060"/>
          <w:sz w:val="24"/>
          <w:szCs w:val="24"/>
        </w:rPr>
      </w:pPr>
      <w:r>
        <w:rPr>
          <w:rFonts w:cstheme="minorHAnsi"/>
          <w:b/>
          <w:bCs/>
          <w:color w:val="002060"/>
          <w:sz w:val="24"/>
          <w:szCs w:val="24"/>
        </w:rPr>
        <w:t>Moniek Boelhouwer</w:t>
      </w:r>
      <w:r w:rsidR="00E22A8F" w:rsidRPr="00C13FEE">
        <w:rPr>
          <w:rFonts w:cstheme="minorHAnsi"/>
          <w:b/>
          <w:bCs/>
          <w:color w:val="002060"/>
          <w:sz w:val="24"/>
          <w:szCs w:val="24"/>
        </w:rPr>
        <w:t>:</w:t>
      </w:r>
      <w:r w:rsidR="00E22A8F" w:rsidRPr="00C13FEE">
        <w:rPr>
          <w:rFonts w:cstheme="minorHAnsi"/>
          <w:color w:val="002060"/>
          <w:sz w:val="24"/>
          <w:szCs w:val="24"/>
        </w:rPr>
        <w:t xml:space="preserve"> </w:t>
      </w:r>
      <w:r w:rsidR="00250D1E" w:rsidRPr="00C13FEE">
        <w:rPr>
          <w:rFonts w:cstheme="minorHAnsi"/>
          <w:color w:val="002060"/>
          <w:sz w:val="24"/>
          <w:szCs w:val="24"/>
        </w:rPr>
        <w:t>Jedes Planungsergebnis ist nur so gut wie die zugrunde</w:t>
      </w:r>
      <w:r w:rsidR="0091594F" w:rsidRPr="00C13FEE">
        <w:rPr>
          <w:rFonts w:cstheme="minorHAnsi"/>
          <w:color w:val="002060"/>
          <w:sz w:val="24"/>
          <w:szCs w:val="24"/>
        </w:rPr>
        <w:t xml:space="preserve"> </w:t>
      </w:r>
      <w:r w:rsidR="00250D1E" w:rsidRPr="00C13FEE">
        <w:rPr>
          <w:rFonts w:cstheme="minorHAnsi"/>
          <w:color w:val="002060"/>
          <w:sz w:val="24"/>
          <w:szCs w:val="24"/>
        </w:rPr>
        <w:t xml:space="preserve">liegenden Daten. Die ARGE vereint </w:t>
      </w:r>
      <w:r w:rsidR="00C25B47" w:rsidRPr="00C13FEE">
        <w:rPr>
          <w:rFonts w:cstheme="minorHAnsi"/>
          <w:color w:val="002060"/>
          <w:sz w:val="24"/>
          <w:szCs w:val="24"/>
        </w:rPr>
        <w:t>derzeit</w:t>
      </w:r>
      <w:r w:rsidR="00250D1E" w:rsidRPr="00C13FEE">
        <w:rPr>
          <w:rFonts w:cstheme="minorHAnsi"/>
          <w:color w:val="002060"/>
          <w:sz w:val="24"/>
          <w:szCs w:val="24"/>
        </w:rPr>
        <w:t xml:space="preserve"> </w:t>
      </w:r>
      <w:r w:rsidR="007B7A91" w:rsidRPr="00C13FEE">
        <w:rPr>
          <w:rFonts w:cstheme="minorHAnsi"/>
          <w:color w:val="002060"/>
          <w:sz w:val="24"/>
          <w:szCs w:val="24"/>
        </w:rPr>
        <w:t xml:space="preserve">geprüfte </w:t>
      </w:r>
      <w:r w:rsidR="00250D1E" w:rsidRPr="00C13FEE">
        <w:rPr>
          <w:rFonts w:cstheme="minorHAnsi"/>
          <w:color w:val="002060"/>
          <w:sz w:val="24"/>
          <w:szCs w:val="24"/>
        </w:rPr>
        <w:t>Badplandaten von mehr als 45 wichtigen Marken. Man plant ein Bad nicht jeden Tag</w:t>
      </w:r>
      <w:r w:rsidR="007B7A91" w:rsidRPr="00C13FEE">
        <w:rPr>
          <w:rFonts w:cstheme="minorHAnsi"/>
          <w:color w:val="002060"/>
          <w:sz w:val="24"/>
          <w:szCs w:val="24"/>
        </w:rPr>
        <w:t>,</w:t>
      </w:r>
      <w:r w:rsidR="00250D1E" w:rsidRPr="00C13FEE">
        <w:rPr>
          <w:rFonts w:cstheme="minorHAnsi"/>
          <w:color w:val="002060"/>
          <w:sz w:val="24"/>
          <w:szCs w:val="24"/>
        </w:rPr>
        <w:t xml:space="preserve"> und die Qualitätsansprüche der Kunden an hochwertige Produkte wachsen. </w:t>
      </w:r>
    </w:p>
    <w:p w14:paraId="06ACFE14" w14:textId="42855776" w:rsidR="00336D7C" w:rsidRPr="00C13FEE" w:rsidRDefault="00250D1E" w:rsidP="00336D7C">
      <w:pPr>
        <w:rPr>
          <w:rFonts w:cstheme="minorHAnsi"/>
          <w:color w:val="002060"/>
          <w:sz w:val="24"/>
          <w:szCs w:val="24"/>
        </w:rPr>
      </w:pPr>
      <w:r w:rsidRPr="00C13FEE">
        <w:rPr>
          <w:rFonts w:cstheme="minorHAnsi"/>
          <w:color w:val="002060"/>
          <w:sz w:val="24"/>
          <w:szCs w:val="24"/>
        </w:rPr>
        <w:t xml:space="preserve">Daher </w:t>
      </w:r>
      <w:r w:rsidR="007B7A91" w:rsidRPr="00C13FEE">
        <w:rPr>
          <w:rFonts w:cstheme="minorHAnsi"/>
          <w:color w:val="002060"/>
          <w:sz w:val="24"/>
          <w:szCs w:val="24"/>
        </w:rPr>
        <w:t>sind für uns gute Daten von großer Bedeutung</w:t>
      </w:r>
      <w:r w:rsidR="0091594F" w:rsidRPr="00C13FEE">
        <w:rPr>
          <w:rFonts w:cstheme="minorHAnsi"/>
          <w:color w:val="002060"/>
          <w:sz w:val="24"/>
          <w:szCs w:val="24"/>
        </w:rPr>
        <w:t xml:space="preserve">, ebenso wichtig ist ein standardisiertes Datenmodell. Deshalb haben wir uns </w:t>
      </w:r>
      <w:r w:rsidR="005D35AA" w:rsidRPr="00C13FEE">
        <w:rPr>
          <w:rFonts w:cstheme="minorHAnsi"/>
          <w:color w:val="002060"/>
          <w:sz w:val="24"/>
          <w:szCs w:val="24"/>
        </w:rPr>
        <w:t xml:space="preserve">aktiv </w:t>
      </w:r>
      <w:r w:rsidR="0091594F" w:rsidRPr="00C13FEE">
        <w:rPr>
          <w:rFonts w:cstheme="minorHAnsi"/>
          <w:color w:val="002060"/>
          <w:sz w:val="24"/>
          <w:szCs w:val="24"/>
        </w:rPr>
        <w:t>an die ARGE gewendet</w:t>
      </w:r>
      <w:r w:rsidR="007B7A91" w:rsidRPr="00C13FEE">
        <w:rPr>
          <w:rFonts w:cstheme="minorHAnsi"/>
          <w:color w:val="002060"/>
          <w:sz w:val="24"/>
          <w:szCs w:val="24"/>
        </w:rPr>
        <w:t>.</w:t>
      </w:r>
    </w:p>
    <w:p w14:paraId="5F3418B5" w14:textId="77777777" w:rsidR="009B07D0" w:rsidRDefault="009B07D0" w:rsidP="00336D7C">
      <w:pPr>
        <w:rPr>
          <w:rFonts w:cstheme="minorHAnsi"/>
          <w:b/>
          <w:bCs/>
          <w:i/>
          <w:iCs/>
          <w:color w:val="002060"/>
          <w:sz w:val="24"/>
          <w:szCs w:val="24"/>
        </w:rPr>
      </w:pPr>
    </w:p>
    <w:p w14:paraId="359C0794" w14:textId="1369DC46" w:rsidR="00336D7C" w:rsidRPr="009B07D0" w:rsidRDefault="00336D7C" w:rsidP="00336D7C">
      <w:pPr>
        <w:rPr>
          <w:rFonts w:cstheme="minorHAnsi"/>
          <w:b/>
          <w:bCs/>
          <w:i/>
          <w:iCs/>
          <w:color w:val="002060"/>
          <w:sz w:val="24"/>
          <w:szCs w:val="24"/>
        </w:rPr>
      </w:pPr>
      <w:r w:rsidRPr="009B07D0">
        <w:rPr>
          <w:rFonts w:cstheme="minorHAnsi"/>
          <w:b/>
          <w:bCs/>
          <w:i/>
          <w:iCs/>
          <w:color w:val="002060"/>
          <w:sz w:val="24"/>
          <w:szCs w:val="24"/>
        </w:rPr>
        <w:t>Welche Bedeutung hat der deutsche Markt für Saninet?</w:t>
      </w:r>
    </w:p>
    <w:p w14:paraId="1B56FD8B" w14:textId="4062A0E7" w:rsidR="00C25B47" w:rsidRPr="00C13FEE" w:rsidRDefault="009B07D0" w:rsidP="00336D7C">
      <w:pPr>
        <w:rPr>
          <w:rFonts w:cstheme="minorHAnsi"/>
          <w:sz w:val="24"/>
          <w:szCs w:val="24"/>
        </w:rPr>
      </w:pPr>
      <w:r>
        <w:rPr>
          <w:rFonts w:cstheme="minorHAnsi"/>
          <w:b/>
          <w:bCs/>
          <w:color w:val="002060"/>
          <w:sz w:val="24"/>
          <w:szCs w:val="24"/>
        </w:rPr>
        <w:t>Moniek Boelhouwer</w:t>
      </w:r>
      <w:r w:rsidRPr="00C13FEE">
        <w:rPr>
          <w:rFonts w:cstheme="minorHAnsi"/>
          <w:b/>
          <w:bCs/>
          <w:color w:val="002060"/>
          <w:sz w:val="24"/>
          <w:szCs w:val="24"/>
        </w:rPr>
        <w:t>:</w:t>
      </w:r>
      <w:r w:rsidRPr="00C13FEE">
        <w:rPr>
          <w:rFonts w:cstheme="minorHAnsi"/>
          <w:color w:val="002060"/>
          <w:sz w:val="24"/>
          <w:szCs w:val="24"/>
        </w:rPr>
        <w:t xml:space="preserve"> </w:t>
      </w:r>
      <w:r w:rsidR="00C25B47" w:rsidRPr="00C13FEE">
        <w:rPr>
          <w:rFonts w:cstheme="minorHAnsi"/>
          <w:color w:val="002060"/>
          <w:sz w:val="24"/>
          <w:szCs w:val="24"/>
        </w:rPr>
        <w:t>Der deutsche Markt ist sehr wichtig für Saninet. Gerade in Deutschland ist die ARGE der erste Ansprechpartner in Sachen Badplanung</w:t>
      </w:r>
      <w:r w:rsidR="004D2F1E" w:rsidRPr="00C13FEE">
        <w:rPr>
          <w:rFonts w:cstheme="minorHAnsi"/>
          <w:color w:val="002060"/>
          <w:sz w:val="24"/>
          <w:szCs w:val="24"/>
        </w:rPr>
        <w:t xml:space="preserve">, vor allem für die Planenden. Wir versprechen uns daher neben einem Know-how </w:t>
      </w:r>
      <w:r w:rsidR="005D35AA" w:rsidRPr="00C13FEE">
        <w:rPr>
          <w:rFonts w:cstheme="minorHAnsi"/>
          <w:color w:val="002060"/>
          <w:sz w:val="24"/>
          <w:szCs w:val="24"/>
        </w:rPr>
        <w:t xml:space="preserve">Zuwachs für uns vor allem </w:t>
      </w:r>
      <w:r w:rsidR="004D2F1E" w:rsidRPr="00C13FEE">
        <w:rPr>
          <w:rFonts w:cstheme="minorHAnsi"/>
          <w:color w:val="002060"/>
          <w:sz w:val="24"/>
          <w:szCs w:val="24"/>
        </w:rPr>
        <w:t xml:space="preserve">mehr </w:t>
      </w:r>
      <w:r w:rsidR="005D35AA" w:rsidRPr="00C13FEE">
        <w:rPr>
          <w:rFonts w:cstheme="minorHAnsi"/>
          <w:color w:val="002060"/>
          <w:sz w:val="24"/>
          <w:szCs w:val="24"/>
        </w:rPr>
        <w:t xml:space="preserve">und bessere </w:t>
      </w:r>
      <w:r w:rsidR="00575CEC" w:rsidRPr="00C13FEE">
        <w:rPr>
          <w:rFonts w:cstheme="minorHAnsi"/>
          <w:color w:val="002060"/>
          <w:sz w:val="24"/>
          <w:szCs w:val="24"/>
        </w:rPr>
        <w:t>Daten für unsere Kunden</w:t>
      </w:r>
      <w:r w:rsidR="005D35AA" w:rsidRPr="00C13FEE">
        <w:rPr>
          <w:rFonts w:cstheme="minorHAnsi"/>
          <w:color w:val="002060"/>
          <w:sz w:val="24"/>
          <w:szCs w:val="24"/>
        </w:rPr>
        <w:t xml:space="preserve">. Außerdem möchten wir neue </w:t>
      </w:r>
      <w:r w:rsidR="004D2F1E" w:rsidRPr="00C13FEE">
        <w:rPr>
          <w:rFonts w:cstheme="minorHAnsi"/>
          <w:color w:val="002060"/>
          <w:sz w:val="24"/>
          <w:szCs w:val="24"/>
        </w:rPr>
        <w:t xml:space="preserve">Kunden durch </w:t>
      </w:r>
      <w:r w:rsidR="005D35AA" w:rsidRPr="00C13FEE">
        <w:rPr>
          <w:rFonts w:cstheme="minorHAnsi"/>
          <w:color w:val="002060"/>
          <w:sz w:val="24"/>
          <w:szCs w:val="24"/>
        </w:rPr>
        <w:t>die ARGE-</w:t>
      </w:r>
      <w:r w:rsidR="004D2F1E" w:rsidRPr="00C13FEE">
        <w:rPr>
          <w:rFonts w:cstheme="minorHAnsi"/>
          <w:color w:val="002060"/>
          <w:sz w:val="24"/>
          <w:szCs w:val="24"/>
        </w:rPr>
        <w:t>Partnerschaft</w:t>
      </w:r>
      <w:r w:rsidR="005D35AA" w:rsidRPr="00C13FEE">
        <w:rPr>
          <w:rFonts w:cstheme="minorHAnsi"/>
          <w:color w:val="002060"/>
          <w:sz w:val="24"/>
          <w:szCs w:val="24"/>
        </w:rPr>
        <w:t xml:space="preserve"> gewinnen.</w:t>
      </w:r>
    </w:p>
    <w:p w14:paraId="2A270668" w14:textId="721EE0BF" w:rsidR="00336D7C" w:rsidRPr="009B07D0" w:rsidRDefault="004D2F1E" w:rsidP="00336D7C">
      <w:pPr>
        <w:rPr>
          <w:rFonts w:cstheme="minorHAnsi"/>
          <w:b/>
          <w:bCs/>
          <w:i/>
          <w:iCs/>
          <w:color w:val="002060"/>
          <w:sz w:val="24"/>
          <w:szCs w:val="24"/>
        </w:rPr>
      </w:pPr>
      <w:r w:rsidRPr="009B07D0">
        <w:rPr>
          <w:rFonts w:cstheme="minorHAnsi"/>
          <w:b/>
          <w:bCs/>
          <w:i/>
          <w:iCs/>
          <w:color w:val="002060"/>
          <w:sz w:val="24"/>
          <w:szCs w:val="24"/>
        </w:rPr>
        <w:lastRenderedPageBreak/>
        <w:t>Abschließend: W</w:t>
      </w:r>
      <w:r w:rsidR="00336D7C" w:rsidRPr="009B07D0">
        <w:rPr>
          <w:rFonts w:cstheme="minorHAnsi"/>
          <w:b/>
          <w:bCs/>
          <w:i/>
          <w:iCs/>
          <w:color w:val="002060"/>
          <w:sz w:val="24"/>
          <w:szCs w:val="24"/>
        </w:rPr>
        <w:t>arum sollte ein Planer mit Saninet arbeiten</w:t>
      </w:r>
      <w:r w:rsidR="004F209C" w:rsidRPr="009B07D0">
        <w:rPr>
          <w:rFonts w:cstheme="minorHAnsi"/>
          <w:b/>
          <w:bCs/>
          <w:i/>
          <w:iCs/>
          <w:color w:val="002060"/>
          <w:sz w:val="24"/>
          <w:szCs w:val="24"/>
        </w:rPr>
        <w:t>, w</w:t>
      </w:r>
      <w:r w:rsidRPr="009B07D0">
        <w:rPr>
          <w:rFonts w:cstheme="minorHAnsi"/>
          <w:b/>
          <w:bCs/>
          <w:i/>
          <w:iCs/>
          <w:color w:val="002060"/>
          <w:sz w:val="24"/>
          <w:szCs w:val="24"/>
        </w:rPr>
        <w:t xml:space="preserve">as </w:t>
      </w:r>
      <w:r w:rsidR="004F209C" w:rsidRPr="009B07D0">
        <w:rPr>
          <w:rFonts w:cstheme="minorHAnsi"/>
          <w:b/>
          <w:bCs/>
          <w:i/>
          <w:iCs/>
          <w:color w:val="002060"/>
          <w:sz w:val="24"/>
          <w:szCs w:val="24"/>
        </w:rPr>
        <w:t xml:space="preserve">macht Ihre </w:t>
      </w:r>
      <w:r w:rsidRPr="009B07D0">
        <w:rPr>
          <w:rFonts w:cstheme="minorHAnsi"/>
          <w:b/>
          <w:bCs/>
          <w:i/>
          <w:iCs/>
          <w:color w:val="002060"/>
          <w:sz w:val="24"/>
          <w:szCs w:val="24"/>
        </w:rPr>
        <w:t>Software</w:t>
      </w:r>
      <w:r w:rsidR="004F209C" w:rsidRPr="009B07D0">
        <w:rPr>
          <w:rFonts w:cstheme="minorHAnsi"/>
          <w:b/>
          <w:bCs/>
          <w:i/>
          <w:iCs/>
          <w:color w:val="002060"/>
          <w:sz w:val="24"/>
          <w:szCs w:val="24"/>
        </w:rPr>
        <w:t xml:space="preserve"> besonders</w:t>
      </w:r>
      <w:r w:rsidR="00336D7C" w:rsidRPr="009B07D0">
        <w:rPr>
          <w:rFonts w:cstheme="minorHAnsi"/>
          <w:b/>
          <w:bCs/>
          <w:i/>
          <w:iCs/>
          <w:color w:val="002060"/>
          <w:sz w:val="24"/>
          <w:szCs w:val="24"/>
        </w:rPr>
        <w:t>?</w:t>
      </w:r>
    </w:p>
    <w:p w14:paraId="76EB5161" w14:textId="22C389AC" w:rsidR="00336D7C" w:rsidRDefault="009B07D0" w:rsidP="00336D7C">
      <w:pPr>
        <w:rPr>
          <w:rFonts w:cstheme="minorHAnsi"/>
          <w:color w:val="002060"/>
          <w:sz w:val="24"/>
          <w:szCs w:val="24"/>
        </w:rPr>
      </w:pPr>
      <w:r>
        <w:rPr>
          <w:rFonts w:cstheme="minorHAnsi"/>
          <w:b/>
          <w:bCs/>
          <w:color w:val="002060"/>
          <w:sz w:val="24"/>
          <w:szCs w:val="24"/>
        </w:rPr>
        <w:t>Moniek Boelhouwer</w:t>
      </w:r>
      <w:r w:rsidRPr="00C13FEE">
        <w:rPr>
          <w:rFonts w:cstheme="minorHAnsi"/>
          <w:b/>
          <w:bCs/>
          <w:color w:val="002060"/>
          <w:sz w:val="24"/>
          <w:szCs w:val="24"/>
        </w:rPr>
        <w:t>:</w:t>
      </w:r>
      <w:r w:rsidRPr="00C13FEE">
        <w:rPr>
          <w:rFonts w:cstheme="minorHAnsi"/>
          <w:color w:val="002060"/>
          <w:sz w:val="24"/>
          <w:szCs w:val="24"/>
        </w:rPr>
        <w:t xml:space="preserve"> </w:t>
      </w:r>
      <w:r w:rsidR="00575CEC" w:rsidRPr="00C13FEE">
        <w:rPr>
          <w:rFonts w:cstheme="minorHAnsi"/>
          <w:color w:val="002060"/>
          <w:sz w:val="24"/>
          <w:szCs w:val="24"/>
        </w:rPr>
        <w:t xml:space="preserve">Weil der </w:t>
      </w:r>
      <w:r w:rsidR="004D2F1E" w:rsidRPr="00C13FEE">
        <w:rPr>
          <w:rFonts w:cstheme="minorHAnsi"/>
          <w:color w:val="002060"/>
          <w:sz w:val="24"/>
          <w:szCs w:val="24"/>
        </w:rPr>
        <w:t>Entwurf des Wunschbadezimmers in 10 Minuten</w:t>
      </w:r>
      <w:r w:rsidR="00575CEC" w:rsidRPr="00C13FEE">
        <w:rPr>
          <w:rFonts w:cstheme="minorHAnsi"/>
          <w:color w:val="002060"/>
          <w:sz w:val="24"/>
          <w:szCs w:val="24"/>
        </w:rPr>
        <w:t xml:space="preserve"> passieren möglich wird, mit 3D-Tour durch diesen Entwurf, mit technischen Zeichnungen und Stücklisten, und das Ganze auf Basis von etwa 40.000 3D-Modellen.</w:t>
      </w:r>
    </w:p>
    <w:p w14:paraId="01A7BA11" w14:textId="1A99DB78" w:rsidR="007839FA" w:rsidRDefault="007839FA" w:rsidP="00336D7C">
      <w:pPr>
        <w:rPr>
          <w:rFonts w:cstheme="minorHAnsi"/>
          <w:color w:val="002060"/>
          <w:sz w:val="24"/>
          <w:szCs w:val="24"/>
        </w:rPr>
      </w:pPr>
    </w:p>
    <w:p w14:paraId="1B855467" w14:textId="2F550350" w:rsidR="007839FA" w:rsidRPr="007839FA" w:rsidRDefault="007839FA" w:rsidP="00336D7C">
      <w:pPr>
        <w:rPr>
          <w:rFonts w:cstheme="minorHAnsi"/>
          <w:b/>
          <w:bCs/>
          <w:color w:val="002060"/>
          <w:sz w:val="24"/>
          <w:szCs w:val="24"/>
        </w:rPr>
      </w:pPr>
      <w:r w:rsidRPr="007839FA">
        <w:rPr>
          <w:rFonts w:cstheme="minorHAnsi"/>
          <w:b/>
          <w:bCs/>
          <w:color w:val="002060"/>
          <w:sz w:val="24"/>
          <w:szCs w:val="24"/>
        </w:rPr>
        <w:t>Bild / Bildunterschrift</w:t>
      </w:r>
    </w:p>
    <w:p w14:paraId="2A8B45CB" w14:textId="3C01577C" w:rsidR="007839FA" w:rsidRDefault="007839FA" w:rsidP="00336D7C">
      <w:pPr>
        <w:rPr>
          <w:rFonts w:cstheme="minorHAnsi"/>
          <w:color w:val="002060"/>
          <w:sz w:val="24"/>
          <w:szCs w:val="24"/>
        </w:rPr>
      </w:pPr>
    </w:p>
    <w:p w14:paraId="1A86089D" w14:textId="024D128F" w:rsidR="007839FA" w:rsidRDefault="007839FA" w:rsidP="00336D7C">
      <w:pPr>
        <w:rPr>
          <w:rFonts w:cstheme="minorHAnsi"/>
          <w:color w:val="002060"/>
          <w:sz w:val="24"/>
          <w:szCs w:val="24"/>
        </w:rPr>
      </w:pPr>
      <w:r w:rsidRPr="007839FA">
        <w:rPr>
          <w:rFonts w:cstheme="minorHAnsi"/>
          <w:noProof/>
          <w:color w:val="002060"/>
          <w:sz w:val="24"/>
          <w:szCs w:val="24"/>
        </w:rPr>
        <w:drawing>
          <wp:inline distT="0" distB="0" distL="0" distR="0" wp14:anchorId="025EE8D7" wp14:editId="0892C99C">
            <wp:extent cx="5760720" cy="4320540"/>
            <wp:effectExtent l="0" t="0" r="0" b="381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2FEF73" w14:textId="77777777" w:rsidR="0077726F" w:rsidRDefault="007839FA" w:rsidP="0077726F">
      <w:pPr>
        <w:rPr>
          <w:rFonts w:cstheme="minorHAnsi"/>
          <w:color w:val="002060"/>
          <w:sz w:val="24"/>
          <w:szCs w:val="24"/>
        </w:rPr>
      </w:pPr>
      <w:r>
        <w:rPr>
          <w:rFonts w:cstheme="minorHAnsi"/>
          <w:color w:val="002060"/>
          <w:sz w:val="24"/>
          <w:szCs w:val="24"/>
        </w:rPr>
        <w:t>Mit der SANINET Software ganz schnell zu überzeugenden Planungen. Quelle: SANINET</w:t>
      </w:r>
    </w:p>
    <w:p w14:paraId="7EED69B3" w14:textId="77777777" w:rsidR="007C2A94" w:rsidRDefault="0077726F" w:rsidP="0077726F">
      <w:pPr>
        <w:rPr>
          <w:rFonts w:cstheme="minorHAnsi"/>
          <w:color w:val="002060"/>
          <w:sz w:val="24"/>
          <w:szCs w:val="24"/>
        </w:rPr>
      </w:pPr>
      <w:r w:rsidRPr="007839FA">
        <w:rPr>
          <w:rFonts w:cstheme="minorHAnsi"/>
          <w:noProof/>
          <w:color w:val="002060"/>
          <w:sz w:val="24"/>
          <w:szCs w:val="24"/>
        </w:rPr>
        <w:lastRenderedPageBreak/>
        <w:drawing>
          <wp:inline distT="0" distB="0" distL="0" distR="0" wp14:anchorId="61FC8E02" wp14:editId="30E0DB36">
            <wp:extent cx="5037076" cy="3712845"/>
            <wp:effectExtent l="0" t="0" r="0" b="1905"/>
            <wp:docPr id="1" name="Grafik 1" descr="Ein Bild, das Text, computer, Person, Computer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 descr="Ein Bild, das Text, computer, Person, Computer enthält.&#10;&#10;Automatisch generierte Beschreibu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38410" cy="3713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7726F">
        <w:rPr>
          <w:rFonts w:cstheme="minorHAnsi"/>
          <w:color w:val="002060"/>
          <w:sz w:val="24"/>
          <w:szCs w:val="24"/>
        </w:rPr>
        <w:t xml:space="preserve"> </w:t>
      </w:r>
    </w:p>
    <w:p w14:paraId="5567CC78" w14:textId="20DAA4B5" w:rsidR="0077726F" w:rsidRDefault="0077726F" w:rsidP="0077726F">
      <w:pPr>
        <w:rPr>
          <w:rFonts w:cstheme="minorHAnsi"/>
          <w:color w:val="002060"/>
          <w:sz w:val="24"/>
          <w:szCs w:val="24"/>
        </w:rPr>
      </w:pPr>
      <w:r>
        <w:rPr>
          <w:rFonts w:cstheme="minorHAnsi"/>
          <w:color w:val="002060"/>
          <w:sz w:val="24"/>
          <w:szCs w:val="24"/>
        </w:rPr>
        <w:t>Freut sich über die Zusammenarbeit mit der ARGE: Moniek Boelhouwer-de Visser, Geschäftsführerin von SANINET. Bildquelle: SANINET</w:t>
      </w:r>
    </w:p>
    <w:p w14:paraId="61CDA3DB" w14:textId="0A1BF795" w:rsidR="007839FA" w:rsidRPr="00C13FEE" w:rsidRDefault="007839FA" w:rsidP="00336D7C">
      <w:pPr>
        <w:rPr>
          <w:rFonts w:cstheme="minorHAnsi"/>
          <w:color w:val="002060"/>
          <w:sz w:val="24"/>
          <w:szCs w:val="24"/>
        </w:rPr>
      </w:pPr>
    </w:p>
    <w:sectPr w:rsidR="007839FA" w:rsidRPr="00C13FEE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6D7C"/>
    <w:rsid w:val="001B260F"/>
    <w:rsid w:val="00250D1E"/>
    <w:rsid w:val="00336D7C"/>
    <w:rsid w:val="004D2F1E"/>
    <w:rsid w:val="004F209C"/>
    <w:rsid w:val="00575CEC"/>
    <w:rsid w:val="005A1575"/>
    <w:rsid w:val="005D35AA"/>
    <w:rsid w:val="0077726F"/>
    <w:rsid w:val="007839FA"/>
    <w:rsid w:val="007B7A91"/>
    <w:rsid w:val="007C2A94"/>
    <w:rsid w:val="00892A41"/>
    <w:rsid w:val="0091594F"/>
    <w:rsid w:val="009B07D0"/>
    <w:rsid w:val="00B26308"/>
    <w:rsid w:val="00BC42F8"/>
    <w:rsid w:val="00C13FEE"/>
    <w:rsid w:val="00C25B47"/>
    <w:rsid w:val="00D15937"/>
    <w:rsid w:val="00D9233A"/>
    <w:rsid w:val="00E15411"/>
    <w:rsid w:val="00E22A8F"/>
    <w:rsid w:val="00E91F1E"/>
    <w:rsid w:val="00E94093"/>
    <w:rsid w:val="2199E2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DE8F41"/>
  <w15:chartTrackingRefBased/>
  <w15:docId w15:val="{5B0A930A-70B0-4709-A747-15C875A167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E22A8F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E22A8F"/>
    <w:rPr>
      <w:color w:val="605E5C"/>
      <w:shd w:val="clear" w:color="auto" w:fill="E1DFDD"/>
    </w:rPr>
  </w:style>
  <w:style w:type="paragraph" w:styleId="StandardWeb">
    <w:name w:val="Normal (Web)"/>
    <w:basedOn w:val="Standard"/>
    <w:uiPriority w:val="99"/>
    <w:unhideWhenUsed/>
    <w:rsid w:val="007839FA"/>
    <w:pPr>
      <w:spacing w:before="100" w:beforeAutospacing="1" w:after="100" w:afterAutospacing="1" w:line="240" w:lineRule="auto"/>
    </w:pPr>
    <w:rPr>
      <w:rFonts w:ascii="Calibri" w:hAnsi="Calibri" w:cs="Calibri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8757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2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0" Type="http://schemas.openxmlformats.org/officeDocument/2006/relationships/image" Target="media/image3.png"/><Relationship Id="rId4" Type="http://schemas.openxmlformats.org/officeDocument/2006/relationships/styles" Target="styles.xml"/><Relationship Id="rId9" Type="http://schemas.openxmlformats.org/officeDocument/2006/relationships/hyperlink" Target="http://www.argebp.com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e5dcba9-d525-4d94-82e0-87e7fc6162ba">
      <Terms xmlns="http://schemas.microsoft.com/office/infopath/2007/PartnerControls"/>
    </lcf76f155ced4ddcb4097134ff3c332f>
    <TaxCatchAll xmlns="e38897f6-f244-4775-aebf-bcc64de250dc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CF04C497076EA458D3B5120CDA72D67" ma:contentTypeVersion="16" ma:contentTypeDescription="Ein neues Dokument erstellen." ma:contentTypeScope="" ma:versionID="fa153ea184c6da729fe8ef12912cbf59">
  <xsd:schema xmlns:xsd="http://www.w3.org/2001/XMLSchema" xmlns:xs="http://www.w3.org/2001/XMLSchema" xmlns:p="http://schemas.microsoft.com/office/2006/metadata/properties" xmlns:ns2="1e5dcba9-d525-4d94-82e0-87e7fc6162ba" xmlns:ns3="e38897f6-f244-4775-aebf-bcc64de250dc" targetNamespace="http://schemas.microsoft.com/office/2006/metadata/properties" ma:root="true" ma:fieldsID="d59d1f73b9c9f334095e5ac94ffc48eb" ns2:_="" ns3:_="">
    <xsd:import namespace="1e5dcba9-d525-4d94-82e0-87e7fc6162ba"/>
    <xsd:import namespace="e38897f6-f244-4775-aebf-bcc64de250d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5dcba9-d525-4d94-82e0-87e7fc6162b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Bildmarkierungen" ma:readOnly="false" ma:fieldId="{5cf76f15-5ced-4ddc-b409-7134ff3c332f}" ma:taxonomyMulti="true" ma:sspId="68b817f7-a563-483c-a9d3-bbb2df91817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38897f6-f244-4775-aebf-bcc64de250dc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1073ef2-c693-4c57-ad64-c83c2f4e589d}" ma:internalName="TaxCatchAll" ma:showField="CatchAllData" ma:web="e38897f6-f244-4775-aebf-bcc64de250d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1F6EA58-300D-4EA3-8922-228A21342C30}">
  <ds:schemaRefs>
    <ds:schemaRef ds:uri="http://schemas.microsoft.com/office/2006/metadata/properties"/>
    <ds:schemaRef ds:uri="http://schemas.microsoft.com/office/infopath/2007/PartnerControls"/>
    <ds:schemaRef ds:uri="1e5dcba9-d525-4d94-82e0-87e7fc6162ba"/>
    <ds:schemaRef ds:uri="e38897f6-f244-4775-aebf-bcc64de250dc"/>
  </ds:schemaRefs>
</ds:datastoreItem>
</file>

<file path=customXml/itemProps2.xml><?xml version="1.0" encoding="utf-8"?>
<ds:datastoreItem xmlns:ds="http://schemas.openxmlformats.org/officeDocument/2006/customXml" ds:itemID="{B83EED03-0631-4A79-8DBE-D68CE5FF265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e5dcba9-d525-4d94-82e0-87e7fc6162ba"/>
    <ds:schemaRef ds:uri="e38897f6-f244-4775-aebf-bcc64de250d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175326E-12BE-4F0B-A476-93B44164718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335</Words>
  <Characters>2114</Characters>
  <Application>Microsoft Office Word</Application>
  <DocSecurity>0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Kerstin Heidekrüger</dc:creator>
  <cp:keywords/>
  <dc:description/>
  <cp:lastModifiedBy>Sonja Aßer</cp:lastModifiedBy>
  <cp:revision>10</cp:revision>
  <cp:lastPrinted>2022-05-17T08:07:00Z</cp:lastPrinted>
  <dcterms:created xsi:type="dcterms:W3CDTF">2022-04-27T06:38:00Z</dcterms:created>
  <dcterms:modified xsi:type="dcterms:W3CDTF">2022-05-17T08:07:00Z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0x0101001CF04C497076EA458D3B5120CDA72D67</vt:lpwstr>
  </property>
  <property fmtid="{D5CDD505-2E9C-101B-9397-08002B2CF9AE}" pid="3" name="MediaServiceImageTags">
    <vt:lpwstr/>
  </property>
</Properties>
</file>